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0CCC3" w14:textId="77777777" w:rsidR="00324852" w:rsidRDefault="00324852" w:rsidP="00324852">
      <w:pPr>
        <w:jc w:val="center"/>
      </w:pPr>
      <w:r>
        <w:rPr>
          <w:noProof/>
        </w:rPr>
        <w:drawing>
          <wp:inline distT="0" distB="0" distL="0" distR="0" wp14:anchorId="741CE28C" wp14:editId="132BFD2A">
            <wp:extent cx="1749778" cy="1875020"/>
            <wp:effectExtent l="0" t="0" r="317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alphaModFix/>
                      <a:extLst>
                        <a:ext uri="{28A0092B-C50C-407E-A947-70E740481C1C}">
                          <a14:useLocalDpi xmlns:a14="http://schemas.microsoft.com/office/drawing/2010/main" val="0"/>
                        </a:ext>
                      </a:extLst>
                    </a:blip>
                    <a:srcRect/>
                    <a:stretch>
                      <a:fillRect/>
                    </a:stretch>
                  </pic:blipFill>
                  <pic:spPr bwMode="auto">
                    <a:xfrm>
                      <a:off x="0" y="0"/>
                      <a:ext cx="1749778" cy="1875020"/>
                    </a:xfrm>
                    <a:prstGeom prst="rect">
                      <a:avLst/>
                    </a:prstGeom>
                    <a:noFill/>
                  </pic:spPr>
                </pic:pic>
              </a:graphicData>
            </a:graphic>
          </wp:inline>
        </w:drawing>
      </w:r>
    </w:p>
    <w:p w14:paraId="73AC155A" w14:textId="77777777" w:rsidR="006414BE" w:rsidRDefault="006414BE" w:rsidP="00E56753"/>
    <w:p w14:paraId="2BBC0699" w14:textId="77777777" w:rsidR="006414BE" w:rsidRPr="006414BE" w:rsidRDefault="006414BE" w:rsidP="006414BE">
      <w:pPr>
        <w:jc w:val="center"/>
        <w:rPr>
          <w:b/>
          <w:bCs/>
        </w:rPr>
      </w:pPr>
      <w:r>
        <w:rPr>
          <w:b/>
          <w:bCs/>
        </w:rPr>
        <w:t>Northwood Four Corners Civic Association</w:t>
      </w:r>
    </w:p>
    <w:p w14:paraId="6755DA72" w14:textId="77777777" w:rsidR="006414BE" w:rsidRDefault="006414BE" w:rsidP="00E56753"/>
    <w:p w14:paraId="63AA3076" w14:textId="77777777" w:rsidR="006414BE" w:rsidRDefault="006414BE" w:rsidP="00E56753">
      <w:r>
        <w:t>October 28, 2024</w:t>
      </w:r>
    </w:p>
    <w:p w14:paraId="13121209" w14:textId="77777777" w:rsidR="006414BE" w:rsidRDefault="006414BE" w:rsidP="00E56753"/>
    <w:p w14:paraId="374A9DB7" w14:textId="77777777" w:rsidR="006414BE" w:rsidRDefault="006414BE" w:rsidP="00E56753">
      <w:r>
        <w:t>Re: October 31, 2024 Agenda Item on University Boulevard Corridor Plan</w:t>
      </w:r>
    </w:p>
    <w:p w14:paraId="44914308" w14:textId="77777777" w:rsidR="006414BE" w:rsidRDefault="006414BE" w:rsidP="00E56753"/>
    <w:p w14:paraId="13C563AC" w14:textId="77777777" w:rsidR="002745A1" w:rsidRDefault="002745A1" w:rsidP="00E56753">
      <w:r>
        <w:t>Dear Planning Board Chairman and Members:</w:t>
      </w:r>
    </w:p>
    <w:p w14:paraId="168D8831" w14:textId="77777777" w:rsidR="002745A1" w:rsidRDefault="002745A1" w:rsidP="00E56753"/>
    <w:p w14:paraId="4EAE76F3" w14:textId="77777777" w:rsidR="007F5190" w:rsidRPr="007F5190" w:rsidRDefault="00334B4E" w:rsidP="00E56753">
      <w:r>
        <w:t xml:space="preserve">The Northwood Four Corners Civic Association </w:t>
      </w:r>
      <w:r w:rsidR="00E459E6">
        <w:t xml:space="preserve">(NFCCA) </w:t>
      </w:r>
      <w:r>
        <w:t>would like to req</w:t>
      </w:r>
      <w:r w:rsidR="00B44275">
        <w:t xml:space="preserve">uest a </w:t>
      </w:r>
      <w:r>
        <w:t xml:space="preserve">delay </w:t>
      </w:r>
      <w:r w:rsidR="001C707D">
        <w:t xml:space="preserve">in the Planning Board’s consideration and </w:t>
      </w:r>
      <w:r>
        <w:t xml:space="preserve">decision on the Preliminary Recommendations and Working Draft Plan </w:t>
      </w:r>
      <w:r w:rsidR="00E56753">
        <w:t>(</w:t>
      </w:r>
      <w:proofErr w:type="spellStart"/>
      <w:r w:rsidR="00E56753">
        <w:t>PRWandDP</w:t>
      </w:r>
      <w:proofErr w:type="spellEnd"/>
      <w:r w:rsidR="00E56753">
        <w:t xml:space="preserve">) </w:t>
      </w:r>
      <w:r>
        <w:t>for the University Boulevard Corridor Plan (UBCP)</w:t>
      </w:r>
      <w:r w:rsidR="00DD32D5">
        <w:t xml:space="preserve"> until further citizen input on the housing-related </w:t>
      </w:r>
      <w:r w:rsidR="00266E8A">
        <w:t xml:space="preserve">upzoning </w:t>
      </w:r>
      <w:r w:rsidR="00DD32D5">
        <w:t>proposals is conducted.</w:t>
      </w:r>
      <w:r w:rsidR="00BA4F2A" w:rsidRPr="00BA4F2A">
        <w:rPr>
          <w:b/>
          <w:bCs/>
        </w:rPr>
        <w:t xml:space="preserve"> </w:t>
      </w:r>
      <w:r w:rsidR="007F5190" w:rsidRPr="007F5190">
        <w:t>Although NFCCA appreciates the amount of work that planning agency staff have put into developing the UBCP,</w:t>
      </w:r>
      <w:r w:rsidR="007F5190">
        <w:rPr>
          <w:b/>
          <w:bCs/>
        </w:rPr>
        <w:t xml:space="preserve"> </w:t>
      </w:r>
      <w:r w:rsidR="007F5190" w:rsidRPr="007F5190">
        <w:t>we believe it is necessary to raise some concerns about the recommendations and the public information process.</w:t>
      </w:r>
    </w:p>
    <w:p w14:paraId="16161621" w14:textId="77777777" w:rsidR="007F5190" w:rsidRDefault="007F5190" w:rsidP="00E56753">
      <w:pPr>
        <w:rPr>
          <w:b/>
          <w:bCs/>
        </w:rPr>
      </w:pPr>
    </w:p>
    <w:p w14:paraId="685BBF43" w14:textId="77777777" w:rsidR="00E459E6" w:rsidRDefault="00E459E6" w:rsidP="00E56753">
      <w:r w:rsidRPr="00E459E6">
        <w:t xml:space="preserve">A delay is justified because </w:t>
      </w:r>
      <w:r w:rsidR="007F5190">
        <w:t>Planning Board</w:t>
      </w:r>
      <w:r w:rsidR="00B44275">
        <w:t xml:space="preserve"> </w:t>
      </w:r>
      <w:r w:rsidR="007F5190">
        <w:t xml:space="preserve">decisions are being considered </w:t>
      </w:r>
      <w:r w:rsidR="00B44275">
        <w:t>a mere</w:t>
      </w:r>
      <w:r>
        <w:t xml:space="preserve"> two weeks </w:t>
      </w:r>
      <w:r w:rsidR="00B44275">
        <w:t>after</w:t>
      </w:r>
      <w:r>
        <w:t xml:space="preserve"> the </w:t>
      </w:r>
      <w:r w:rsidR="00E56753">
        <w:t>latest</w:t>
      </w:r>
      <w:r>
        <w:t xml:space="preserve"> UBCP recommendations were unveiled and virtually </w:t>
      </w:r>
      <w:r w:rsidRPr="00E459E6">
        <w:t xml:space="preserve">no time </w:t>
      </w:r>
      <w:r w:rsidR="007F5190">
        <w:t>has elapsed a</w:t>
      </w:r>
      <w:r w:rsidR="00B44275">
        <w:t>fter the</w:t>
      </w:r>
      <w:r w:rsidRPr="00E459E6">
        <w:t xml:space="preserve"> </w:t>
      </w:r>
      <w:r w:rsidR="00B44275">
        <w:t xml:space="preserve">virtual </w:t>
      </w:r>
      <w:r w:rsidRPr="00E459E6">
        <w:t xml:space="preserve">community meeting </w:t>
      </w:r>
      <w:r w:rsidR="00E56753">
        <w:t>on October 30</w:t>
      </w:r>
      <w:r w:rsidR="00E56753" w:rsidRPr="00E56753">
        <w:rPr>
          <w:vertAlign w:val="superscript"/>
        </w:rPr>
        <w:t>th</w:t>
      </w:r>
      <w:r w:rsidR="00E56753">
        <w:t xml:space="preserve"> </w:t>
      </w:r>
      <w:r w:rsidRPr="00E459E6">
        <w:t xml:space="preserve">and the Board’s planned meeting </w:t>
      </w:r>
      <w:r w:rsidR="00E56753">
        <w:t xml:space="preserve">the next day </w:t>
      </w:r>
      <w:r w:rsidRPr="00E459E6">
        <w:t xml:space="preserve">to discuss the </w:t>
      </w:r>
      <w:proofErr w:type="spellStart"/>
      <w:r w:rsidR="00E56753">
        <w:t>PRWandDP</w:t>
      </w:r>
      <w:proofErr w:type="spellEnd"/>
      <w:r>
        <w:t xml:space="preserve">. More opportunity for public evaluation and input is critical because there has been little time for the public to learn precisely where the UBCP recommends that </w:t>
      </w:r>
      <w:r w:rsidR="001C707D">
        <w:t>Commercial Residential Neighborhood (</w:t>
      </w:r>
      <w:r>
        <w:t>CRN</w:t>
      </w:r>
      <w:r w:rsidR="001C707D">
        <w:t>)</w:t>
      </w:r>
      <w:r>
        <w:t xml:space="preserve"> housing upzoning will be located</w:t>
      </w:r>
      <w:r w:rsidRPr="00E459E6">
        <w:t xml:space="preserve">. </w:t>
      </w:r>
    </w:p>
    <w:p w14:paraId="22C54DED" w14:textId="77777777" w:rsidR="00E459E6" w:rsidRDefault="00E459E6" w:rsidP="00E56753"/>
    <w:p w14:paraId="064B35BF" w14:textId="77777777" w:rsidR="00E459E6" w:rsidRDefault="00E459E6" w:rsidP="00E56753">
      <w:r>
        <w:t xml:space="preserve">Furthermore, </w:t>
      </w:r>
      <w:r w:rsidR="00E56753">
        <w:t>the UB</w:t>
      </w:r>
      <w:r w:rsidR="0088763B">
        <w:t>C</w:t>
      </w:r>
      <w:r w:rsidR="00E56753">
        <w:t xml:space="preserve">P is moving on a timeline ahead of the County Council’s consideration of the </w:t>
      </w:r>
      <w:r w:rsidR="00B44275">
        <w:t xml:space="preserve">related upzoning issues contained in the </w:t>
      </w:r>
      <w:r w:rsidR="00E56753">
        <w:t xml:space="preserve">Attainable Housing Strategies (AHS) report. The housing elements in the UBCP should reflect the Council’s </w:t>
      </w:r>
      <w:r w:rsidR="0088763B">
        <w:t xml:space="preserve">ultimate </w:t>
      </w:r>
      <w:r w:rsidR="00E56753">
        <w:t>deliberations regarding AHS.</w:t>
      </w:r>
      <w:r w:rsidR="000E5D25" w:rsidRPr="000E5D25">
        <w:t xml:space="preserve"> </w:t>
      </w:r>
      <w:r w:rsidR="000E5D25">
        <w:t xml:space="preserve">Also, the housing elements in the UBCP are premised on Bus Rapid Transit (BRT) running </w:t>
      </w:r>
      <w:r w:rsidR="000E5D25" w:rsidRPr="00ED6D96">
        <w:t>on University Blvd</w:t>
      </w:r>
      <w:r w:rsidR="000E5D25">
        <w:t xml:space="preserve">, </w:t>
      </w:r>
      <w:r w:rsidR="00B44275">
        <w:t xml:space="preserve">a decision </w:t>
      </w:r>
      <w:r w:rsidR="000E5D25">
        <w:t xml:space="preserve">which has </w:t>
      </w:r>
      <w:r w:rsidR="000E5D25" w:rsidRPr="001C707D">
        <w:rPr>
          <w:u w:val="single"/>
        </w:rPr>
        <w:t>not</w:t>
      </w:r>
      <w:r w:rsidR="000E5D25">
        <w:t xml:space="preserve"> been studied, proposed, given an opportunity for public comment, nor funded. Upzoning properties based on a yet-to-be envisioned BRT on University Boulevard is putting the cart before the horse.</w:t>
      </w:r>
    </w:p>
    <w:p w14:paraId="0E59A027" w14:textId="77777777" w:rsidR="000E5D25" w:rsidRPr="000E5D25" w:rsidRDefault="000E5D25" w:rsidP="00E56753"/>
    <w:p w14:paraId="1F61C1C0" w14:textId="77777777" w:rsidR="0066648D" w:rsidRDefault="0066648D" w:rsidP="0066648D">
      <w:r>
        <w:lastRenderedPageBreak/>
        <w:t>At present, it appears that the Planning Board</w:t>
      </w:r>
      <w:r w:rsidR="00B44275">
        <w:t>’s</w:t>
      </w:r>
      <w:r>
        <w:t xml:space="preserve"> Public Hearing on the Working Draft</w:t>
      </w:r>
      <w:r w:rsidRPr="00652784">
        <w:t xml:space="preserve"> </w:t>
      </w:r>
      <w:r>
        <w:t>will be the only opportunity for citizen input before the UBCP recommendations are considered by the County Council.</w:t>
      </w:r>
    </w:p>
    <w:p w14:paraId="0452A477" w14:textId="77777777" w:rsidR="0066648D" w:rsidRDefault="0066648D" w:rsidP="00E56753"/>
    <w:p w14:paraId="717C282B" w14:textId="77777777" w:rsidR="00334B4E" w:rsidRDefault="005B33A7" w:rsidP="00E56753">
      <w:r>
        <w:t xml:space="preserve">Specificity regarding the housing upzoning recommendations came very late in the UBCP’s public information and education process. </w:t>
      </w:r>
      <w:r w:rsidR="00B44275">
        <w:t>M</w:t>
      </w:r>
      <w:r w:rsidR="0066648D">
        <w:t xml:space="preserve">ore precise details </w:t>
      </w:r>
      <w:r w:rsidR="001C707D">
        <w:t xml:space="preserve">on the areas affected by the upzoning recommendations </w:t>
      </w:r>
      <w:r w:rsidR="0066648D">
        <w:t xml:space="preserve">were </w:t>
      </w:r>
      <w:r w:rsidR="00B44275">
        <w:t xml:space="preserve">finally </w:t>
      </w:r>
      <w:r w:rsidR="0066648D">
        <w:t xml:space="preserve">released in </w:t>
      </w:r>
      <w:r w:rsidR="00ED6D96">
        <w:t xml:space="preserve">the series of meetings </w:t>
      </w:r>
      <w:r w:rsidR="0066648D">
        <w:t xml:space="preserve">held </w:t>
      </w:r>
      <w:r w:rsidR="00ED6D96">
        <w:t xml:space="preserve">in </w:t>
      </w:r>
      <w:r w:rsidR="00B44275">
        <w:t xml:space="preserve">the last two weeks of </w:t>
      </w:r>
      <w:r w:rsidR="00ED6D96">
        <w:t xml:space="preserve">October. </w:t>
      </w:r>
      <w:r w:rsidR="00334B4E">
        <w:t xml:space="preserve">The UBCP was first discussed in a public workshop in March 2023, which focused </w:t>
      </w:r>
      <w:r w:rsidR="000F0617">
        <w:t xml:space="preserve">mainly </w:t>
      </w:r>
      <w:r w:rsidR="00334B4E">
        <w:t xml:space="preserve">on transportation challenges in the corridor. </w:t>
      </w:r>
      <w:r w:rsidR="00A4705D">
        <w:t xml:space="preserve">The public meeting discussion of Emerging Ideas on May 7, 2024 </w:t>
      </w:r>
      <w:r>
        <w:t>covered</w:t>
      </w:r>
      <w:r w:rsidR="00A4705D">
        <w:t xml:space="preserve"> housing concepts </w:t>
      </w:r>
      <w:r w:rsidR="000E5D25">
        <w:t xml:space="preserve">generally and in </w:t>
      </w:r>
      <w:r w:rsidR="00A4705D">
        <w:t xml:space="preserve">passing (3 slides) noting that the ideas would “Retain existing residential development within neighborhoods, while promoting new residential typologies along the corridor.” (Slide 23) In contrast, 10 slides were devoted to transportation-related issues. </w:t>
      </w:r>
      <w:r w:rsidR="00DD32D5">
        <w:t xml:space="preserve">A May 22, 2024 presentation provided slightly more detail </w:t>
      </w:r>
      <w:r w:rsidR="00266E8A">
        <w:t xml:space="preserve">(slides </w:t>
      </w:r>
      <w:r w:rsidR="00DD32D5">
        <w:t>24</w:t>
      </w:r>
      <w:r w:rsidR="00266E8A">
        <w:t xml:space="preserve"> and 25)</w:t>
      </w:r>
      <w:r w:rsidR="00DD32D5">
        <w:t xml:space="preserve"> with a narrow yellow band indicating areas </w:t>
      </w:r>
      <w:r w:rsidR="001C707D">
        <w:t xml:space="preserve">directly </w:t>
      </w:r>
      <w:r w:rsidR="000F0617">
        <w:t xml:space="preserve">fronting University Boulevard </w:t>
      </w:r>
      <w:r w:rsidR="00DD32D5">
        <w:t xml:space="preserve">for potential small housing development, again noting </w:t>
      </w:r>
      <w:r w:rsidR="00266E8A">
        <w:t>the goal to retain existing residential development within neighborhoods</w:t>
      </w:r>
      <w:r w:rsidR="00DD32D5">
        <w:t xml:space="preserve">. </w:t>
      </w:r>
      <w:r w:rsidR="00A4705D">
        <w:t xml:space="preserve">A </w:t>
      </w:r>
      <w:r w:rsidR="0066648D">
        <w:t xml:space="preserve">separate </w:t>
      </w:r>
      <w:r w:rsidR="00A4705D">
        <w:t>transportation-focused workshop on September 25, 2024 was held to further drill down on those issues and elicit citizens’ views.</w:t>
      </w:r>
    </w:p>
    <w:p w14:paraId="431DE9A4" w14:textId="77777777" w:rsidR="00DD32D5" w:rsidRDefault="00DD32D5" w:rsidP="00E56753"/>
    <w:p w14:paraId="6D990155" w14:textId="77777777" w:rsidR="00DD32D5" w:rsidRDefault="00DD32D5" w:rsidP="00E56753">
      <w:r>
        <w:t xml:space="preserve">The housing concepts in the UBCP were not </w:t>
      </w:r>
      <w:r w:rsidR="005B33A7">
        <w:t>adequately</w:t>
      </w:r>
      <w:r>
        <w:t xml:space="preserve"> fleshed out until </w:t>
      </w:r>
      <w:r w:rsidR="000E5D25">
        <w:t>the</w:t>
      </w:r>
      <w:r>
        <w:t xml:space="preserve"> series of public meetings scheduled </w:t>
      </w:r>
      <w:r w:rsidR="005B33A7">
        <w:t>after</w:t>
      </w:r>
      <w:r>
        <w:t xml:space="preserve"> October 15 (eastern portion), October 22 (western portion), and October 30 (full UBCP area conducted online.)</w:t>
      </w:r>
      <w:r w:rsidR="00266E8A">
        <w:t xml:space="preserve"> For the first time, more precise details were made public regarding proposed upzoning of properties </w:t>
      </w:r>
      <w:r w:rsidR="0066648D">
        <w:t>subject to the UBCP recommendations</w:t>
      </w:r>
      <w:r w:rsidR="00266E8A">
        <w:t>.</w:t>
      </w:r>
    </w:p>
    <w:p w14:paraId="21D50208" w14:textId="77777777" w:rsidR="00A4705D" w:rsidRDefault="00A4705D" w:rsidP="00E56753"/>
    <w:p w14:paraId="03BBB2F8" w14:textId="77777777" w:rsidR="000F0617" w:rsidRDefault="000F0617" w:rsidP="000F0617">
      <w:r>
        <w:t xml:space="preserve">The NFCCA community is a diverse neighborhood and the housing stock here can be characterized as naturally occurring detached single family affordable housing. Current Zillow estimates on properties in the neighborhood’s areas recommended for upzoning range from a low valuation of $430,000 to the mid-$500,000 range (except for </w:t>
      </w:r>
      <w:r w:rsidR="001C707D">
        <w:t xml:space="preserve">a small number of </w:t>
      </w:r>
      <w:r>
        <w:t>larger infill and substantially renovated units.)</w:t>
      </w:r>
      <w:r w:rsidR="005B33A7">
        <w:t xml:space="preserve"> Although the UBCP recommendations might produce additional affordable housing options, </w:t>
      </w:r>
      <w:r w:rsidR="006414BE">
        <w:t>any</w:t>
      </w:r>
      <w:r w:rsidR="005B33A7">
        <w:t xml:space="preserve"> new development will replace a valuable resource in this county, i</w:t>
      </w:r>
      <w:r w:rsidR="006414BE">
        <w:t>.</w:t>
      </w:r>
      <w:r w:rsidR="005B33A7">
        <w:t>e</w:t>
      </w:r>
      <w:r w:rsidR="006414BE">
        <w:t>.</w:t>
      </w:r>
      <w:r w:rsidR="005B33A7">
        <w:t xml:space="preserve"> moderately priced detached </w:t>
      </w:r>
      <w:r w:rsidR="001C707D">
        <w:t>single</w:t>
      </w:r>
      <w:r w:rsidR="006414BE">
        <w:t>-</w:t>
      </w:r>
      <w:r w:rsidR="001C707D">
        <w:t xml:space="preserve">family </w:t>
      </w:r>
      <w:r w:rsidR="005B33A7">
        <w:t>housing.</w:t>
      </w:r>
    </w:p>
    <w:p w14:paraId="52CD8133" w14:textId="77777777" w:rsidR="000F0617" w:rsidRDefault="000F0617" w:rsidP="000F0617"/>
    <w:p w14:paraId="30E268B4" w14:textId="77777777" w:rsidR="00A4705D" w:rsidRDefault="000F0617" w:rsidP="00E56753">
      <w:r>
        <w:t xml:space="preserve">In this regard, NFCCA would like to raise an equity concern. </w:t>
      </w:r>
      <w:r w:rsidR="00A4705D">
        <w:t xml:space="preserve">The </w:t>
      </w:r>
      <w:r w:rsidR="00DD32D5">
        <w:t>planning department</w:t>
      </w:r>
      <w:r w:rsidR="00A4705D">
        <w:t xml:space="preserve"> presentation</w:t>
      </w:r>
      <w:r w:rsidR="00DD32D5">
        <w:t xml:space="preserve">s </w:t>
      </w:r>
      <w:r w:rsidR="00A4705D">
        <w:t xml:space="preserve">noted that 27% of the population in the UBCP area </w:t>
      </w:r>
      <w:r w:rsidR="006414BE">
        <w:t>were</w:t>
      </w:r>
      <w:r w:rsidR="00A4705D">
        <w:t xml:space="preserve"> Hispanic/Latino </w:t>
      </w:r>
      <w:r>
        <w:t xml:space="preserve">and 34% were </w:t>
      </w:r>
      <w:r w:rsidR="005B33A7">
        <w:t xml:space="preserve">either </w:t>
      </w:r>
      <w:r>
        <w:t xml:space="preserve">Black/African American or Asian </w:t>
      </w:r>
      <w:r w:rsidR="00A4705D">
        <w:t>in 2022.</w:t>
      </w:r>
      <w:r w:rsidR="00266E8A">
        <w:t xml:space="preserve"> </w:t>
      </w:r>
      <w:r>
        <w:t>Notably,</w:t>
      </w:r>
      <w:r w:rsidR="00266E8A">
        <w:t xml:space="preserve"> none of the public meetings held to date were conducted in Spanish.</w:t>
      </w:r>
      <w:r w:rsidR="00ED6D96">
        <w:t xml:space="preserve"> Given that more affordable housing </w:t>
      </w:r>
      <w:r>
        <w:t xml:space="preserve">units (relative to higher cost housing elsewhere in the county) </w:t>
      </w:r>
      <w:r w:rsidR="00E459E6">
        <w:t>lie in the UBCP plan’s CRN</w:t>
      </w:r>
      <w:r w:rsidR="0066648D">
        <w:t>-</w:t>
      </w:r>
      <w:r w:rsidR="00E459E6">
        <w:t>designated zones</w:t>
      </w:r>
      <w:r w:rsidR="00ED6D96">
        <w:t xml:space="preserve">, it is possible </w:t>
      </w:r>
      <w:r>
        <w:t xml:space="preserve">the upzoning recommendations could affect </w:t>
      </w:r>
      <w:r w:rsidR="00ED6D96">
        <w:t>a</w:t>
      </w:r>
      <w:r>
        <w:t>n even</w:t>
      </w:r>
      <w:r w:rsidR="00ED6D96">
        <w:t xml:space="preserve"> higher percentage of </w:t>
      </w:r>
      <w:r w:rsidR="0066648D">
        <w:t xml:space="preserve">Hispanic/Latino </w:t>
      </w:r>
      <w:r w:rsidR="00FD244F">
        <w:t xml:space="preserve">or minority </w:t>
      </w:r>
      <w:r>
        <w:t>property owners or renters</w:t>
      </w:r>
      <w:r w:rsidR="00ED6D96">
        <w:t xml:space="preserve">. </w:t>
      </w:r>
      <w:r w:rsidR="0066648D">
        <w:t xml:space="preserve">Now that the housing elements of the plan are </w:t>
      </w:r>
      <w:r w:rsidR="00EF050D">
        <w:t xml:space="preserve">available, </w:t>
      </w:r>
      <w:r w:rsidR="0066648D">
        <w:t xml:space="preserve">NFCCA urges the planning department to </w:t>
      </w:r>
      <w:r>
        <w:t xml:space="preserve">mail notices informing households </w:t>
      </w:r>
      <w:r w:rsidR="005B33A7">
        <w:t xml:space="preserve">that their property lies </w:t>
      </w:r>
      <w:r>
        <w:t xml:space="preserve">in the </w:t>
      </w:r>
      <w:r w:rsidR="005B33A7">
        <w:t xml:space="preserve">recommended </w:t>
      </w:r>
      <w:r>
        <w:t>CRN-designated areas</w:t>
      </w:r>
      <w:r w:rsidR="005B33A7">
        <w:t xml:space="preserve">, including </w:t>
      </w:r>
      <w:r w:rsidR="00FD244F">
        <w:t xml:space="preserve">educational information </w:t>
      </w:r>
      <w:r>
        <w:t>about this designation (in English and Spanish)</w:t>
      </w:r>
      <w:r w:rsidR="006414BE">
        <w:t>,</w:t>
      </w:r>
      <w:r>
        <w:t xml:space="preserve"> and </w:t>
      </w:r>
      <w:r w:rsidR="0066648D">
        <w:t>conduct Spanish language public meeting</w:t>
      </w:r>
      <w:r w:rsidR="005B33A7">
        <w:t>s</w:t>
      </w:r>
      <w:r w:rsidR="0066648D">
        <w:t xml:space="preserve"> in-person and virtually.</w:t>
      </w:r>
    </w:p>
    <w:p w14:paraId="78D79FCC" w14:textId="77777777" w:rsidR="00652784" w:rsidRDefault="00652784" w:rsidP="00E56753"/>
    <w:p w14:paraId="031A5038" w14:textId="77777777" w:rsidR="00652784" w:rsidRDefault="00EF050D" w:rsidP="00E56753">
      <w:r>
        <w:lastRenderedPageBreak/>
        <w:t>The NFCCA community is more significantly impacted by the upzoning recommendations in the UBCP</w:t>
      </w:r>
      <w:r w:rsidR="00B44275">
        <w:t xml:space="preserve"> than other </w:t>
      </w:r>
      <w:r w:rsidR="00FD244F">
        <w:t>neighborhoods</w:t>
      </w:r>
      <w:r w:rsidR="00B44275">
        <w:t xml:space="preserve"> </w:t>
      </w:r>
      <w:r w:rsidR="001C707D">
        <w:t>along</w:t>
      </w:r>
      <w:r w:rsidR="00B44275">
        <w:t xml:space="preserve"> the </w:t>
      </w:r>
      <w:r w:rsidR="001C707D">
        <w:t>corridor</w:t>
      </w:r>
      <w:r w:rsidR="00B44275">
        <w:t>.</w:t>
      </w:r>
      <w:r>
        <w:t xml:space="preserve"> </w:t>
      </w:r>
      <w:r w:rsidR="00652784">
        <w:t>This is a particularly critical point given that the October presentation contemplates upzoning approximately 200 single family properties in the NFCCA community as CRN</w:t>
      </w:r>
      <w:r w:rsidR="000E5D25">
        <w:t>, of which only 62 properties directly front onto University Boulevard</w:t>
      </w:r>
      <w:r w:rsidR="00652784">
        <w:t xml:space="preserve">. </w:t>
      </w:r>
      <w:r w:rsidR="00B44275">
        <w:t>I</w:t>
      </w:r>
      <w:r w:rsidR="000E5D25">
        <w:t>n</w:t>
      </w:r>
      <w:r w:rsidR="00652784">
        <w:t xml:space="preserve"> the portion of the </w:t>
      </w:r>
      <w:r w:rsidR="00B44275">
        <w:t>blocks</w:t>
      </w:r>
      <w:r w:rsidR="00652784">
        <w:t xml:space="preserve"> </w:t>
      </w:r>
      <w:r>
        <w:t>straddling</w:t>
      </w:r>
      <w:r w:rsidR="00652784">
        <w:t xml:space="preserve"> Dennis Avenue</w:t>
      </w:r>
      <w:r w:rsidR="000E5D25">
        <w:t xml:space="preserve">, the UBCP upzoning </w:t>
      </w:r>
      <w:r w:rsidR="00B44275">
        <w:t>recommendation</w:t>
      </w:r>
      <w:r w:rsidR="006414BE">
        <w:t>s</w:t>
      </w:r>
      <w:r w:rsidR="00B44275">
        <w:t xml:space="preserve"> </w:t>
      </w:r>
      <w:r w:rsidR="000E5D25">
        <w:t>penetrat</w:t>
      </w:r>
      <w:r w:rsidR="00B44275">
        <w:t xml:space="preserve">e </w:t>
      </w:r>
      <w:r w:rsidR="000E5D25">
        <w:t>deep into the neighborhood to Edgewood Avenue.</w:t>
      </w:r>
    </w:p>
    <w:p w14:paraId="2384389B" w14:textId="77777777" w:rsidR="00F7166B" w:rsidRDefault="00F7166B" w:rsidP="00E56753"/>
    <w:p w14:paraId="227C57FF" w14:textId="77777777" w:rsidR="00F7166B" w:rsidRDefault="00F7166B" w:rsidP="00E56753">
      <w:r>
        <w:t xml:space="preserve">In conclusion, NFCCA requests that the Planning Board delay its consideration of the </w:t>
      </w:r>
      <w:proofErr w:type="spellStart"/>
      <w:r>
        <w:t>PRWandDP</w:t>
      </w:r>
      <w:proofErr w:type="spellEnd"/>
      <w:r>
        <w:t xml:space="preserve"> until: 1) there is more time for the public to digest and study the UBCP housing-related recommendations, 2) Planning staff </w:t>
      </w:r>
      <w:r w:rsidR="00FD244F">
        <w:t xml:space="preserve">mail information and educational materials to affected property owners, 3) Planning staff </w:t>
      </w:r>
      <w:r>
        <w:t xml:space="preserve">conduct </w:t>
      </w:r>
      <w:r w:rsidR="00FD244F">
        <w:t xml:space="preserve">public </w:t>
      </w:r>
      <w:r>
        <w:t xml:space="preserve">Spanish language briefings, and </w:t>
      </w:r>
      <w:r w:rsidR="00FD244F">
        <w:t>4</w:t>
      </w:r>
      <w:r>
        <w:t xml:space="preserve">) there is more fulsome </w:t>
      </w:r>
      <w:r w:rsidR="00FD244F">
        <w:t>guidance and decision-making</w:t>
      </w:r>
      <w:r>
        <w:t xml:space="preserve"> regarding AHS and </w:t>
      </w:r>
      <w:r w:rsidR="00FD244F">
        <w:t xml:space="preserve">University Boulevard transportation planning, including BRT, and the </w:t>
      </w:r>
      <w:r>
        <w:t xml:space="preserve">County Council </w:t>
      </w:r>
      <w:r w:rsidR="00FD244F">
        <w:t xml:space="preserve">has moved forward with its </w:t>
      </w:r>
      <w:r>
        <w:t>deliberations on th</w:t>
      </w:r>
      <w:r w:rsidR="00FD244F">
        <w:t>e</w:t>
      </w:r>
      <w:r>
        <w:t>se proposals.</w:t>
      </w:r>
    </w:p>
    <w:p w14:paraId="17489945" w14:textId="77777777" w:rsidR="006414BE" w:rsidRDefault="006414BE" w:rsidP="00E56753"/>
    <w:p w14:paraId="572CB86B" w14:textId="77777777" w:rsidR="006414BE" w:rsidRDefault="006414BE" w:rsidP="00E56753">
      <w:r>
        <w:t>Thank you for reviewing NFCCA’s concerns.</w:t>
      </w:r>
    </w:p>
    <w:p w14:paraId="69ABBE3B" w14:textId="77777777" w:rsidR="006414BE" w:rsidRDefault="006414BE" w:rsidP="00E56753"/>
    <w:p w14:paraId="7CADC3B5" w14:textId="77777777" w:rsidR="006414BE" w:rsidRDefault="006414BE" w:rsidP="00E56753">
      <w:r>
        <w:t>Northwood Four Corners Civic Association.</w:t>
      </w:r>
    </w:p>
    <w:p w14:paraId="3139F4A2" w14:textId="77777777" w:rsidR="00F71F6E" w:rsidRDefault="00F71F6E" w:rsidP="00E56753"/>
    <w:p w14:paraId="176ACAB0" w14:textId="77777777" w:rsidR="00F71F6E" w:rsidRDefault="002745A1" w:rsidP="00E56753">
      <w:r>
        <w:t>c</w:t>
      </w:r>
      <w:r w:rsidR="00F71F6E">
        <w:t>c:</w:t>
      </w:r>
      <w:r>
        <w:tab/>
        <w:t>Nkosi Yearwood</w:t>
      </w:r>
    </w:p>
    <w:p w14:paraId="76EE81A0" w14:textId="77777777" w:rsidR="00ED6D96" w:rsidRDefault="002745A1" w:rsidP="00E56753">
      <w:r>
        <w:tab/>
        <w:t xml:space="preserve">Zubin Adrianvala </w:t>
      </w:r>
    </w:p>
    <w:p w14:paraId="36EFC01A" w14:textId="77777777" w:rsidR="002745A1" w:rsidRDefault="002745A1" w:rsidP="00E56753">
      <w:r>
        <w:tab/>
        <w:t>Lisa Govoni</w:t>
      </w:r>
    </w:p>
    <w:p w14:paraId="26A96B5B" w14:textId="77777777" w:rsidR="002745A1" w:rsidRDefault="002745A1" w:rsidP="002745A1">
      <w:pPr>
        <w:ind w:firstLine="720"/>
      </w:pPr>
      <w:r>
        <w:t>Carrie Sanders</w:t>
      </w:r>
    </w:p>
    <w:p w14:paraId="4C884797" w14:textId="77777777" w:rsidR="002745A1" w:rsidRDefault="002745A1" w:rsidP="00E56753">
      <w:r>
        <w:tab/>
        <w:t>Council President Friedson</w:t>
      </w:r>
    </w:p>
    <w:p w14:paraId="232F5B47" w14:textId="77777777" w:rsidR="002745A1" w:rsidRDefault="002745A1" w:rsidP="002745A1">
      <w:pPr>
        <w:ind w:firstLine="720"/>
      </w:pPr>
      <w:r>
        <w:t>Councilmember Mink</w:t>
      </w:r>
    </w:p>
    <w:p w14:paraId="6ACD6A16" w14:textId="77777777" w:rsidR="002745A1" w:rsidRDefault="002745A1" w:rsidP="002745A1">
      <w:pPr>
        <w:ind w:firstLine="720"/>
      </w:pPr>
      <w:r>
        <w:t>Chris Wilhelm</w:t>
      </w:r>
    </w:p>
    <w:p w14:paraId="656BD024" w14:textId="77777777" w:rsidR="0066648D" w:rsidRDefault="0066648D"/>
    <w:sectPr w:rsidR="0066648D" w:rsidSect="006414BE">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08E52" w14:textId="77777777" w:rsidR="007D406E" w:rsidRDefault="007D406E" w:rsidP="006414BE">
      <w:r>
        <w:separator/>
      </w:r>
    </w:p>
  </w:endnote>
  <w:endnote w:type="continuationSeparator" w:id="0">
    <w:p w14:paraId="56C5E2D2" w14:textId="77777777" w:rsidR="007D406E" w:rsidRDefault="007D406E" w:rsidP="0064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9431496"/>
      <w:docPartObj>
        <w:docPartGallery w:val="Page Numbers (Bottom of Page)"/>
        <w:docPartUnique/>
      </w:docPartObj>
    </w:sdtPr>
    <w:sdtContent>
      <w:p w14:paraId="30DB0CCF" w14:textId="77777777" w:rsidR="006414BE" w:rsidRDefault="006414BE" w:rsidP="00DE11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873D5C" w14:textId="77777777" w:rsidR="006414BE" w:rsidRDefault="006414BE" w:rsidP="006414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6920857"/>
      <w:docPartObj>
        <w:docPartGallery w:val="Page Numbers (Bottom of Page)"/>
        <w:docPartUnique/>
      </w:docPartObj>
    </w:sdtPr>
    <w:sdtContent>
      <w:p w14:paraId="7D951C55" w14:textId="77777777" w:rsidR="006414BE" w:rsidRDefault="006414BE" w:rsidP="00DE11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C6CE914" w14:textId="77777777" w:rsidR="006414BE" w:rsidRDefault="006414BE" w:rsidP="006414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28155" w14:textId="77777777" w:rsidR="007D406E" w:rsidRDefault="007D406E" w:rsidP="006414BE">
      <w:r>
        <w:separator/>
      </w:r>
    </w:p>
  </w:footnote>
  <w:footnote w:type="continuationSeparator" w:id="0">
    <w:p w14:paraId="5122B441" w14:textId="77777777" w:rsidR="007D406E" w:rsidRDefault="007D406E" w:rsidP="00641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25785"/>
    <w:multiLevelType w:val="multilevel"/>
    <w:tmpl w:val="AE70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8623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FAE"/>
    <w:rsid w:val="000E5D25"/>
    <w:rsid w:val="000F0617"/>
    <w:rsid w:val="00176FAE"/>
    <w:rsid w:val="001C707D"/>
    <w:rsid w:val="002268B0"/>
    <w:rsid w:val="00266E8A"/>
    <w:rsid w:val="002745A1"/>
    <w:rsid w:val="00324852"/>
    <w:rsid w:val="00334B4E"/>
    <w:rsid w:val="00383074"/>
    <w:rsid w:val="004871A0"/>
    <w:rsid w:val="005B33A7"/>
    <w:rsid w:val="006414BE"/>
    <w:rsid w:val="00652784"/>
    <w:rsid w:val="0066379A"/>
    <w:rsid w:val="0066648D"/>
    <w:rsid w:val="007D406E"/>
    <w:rsid w:val="007F5190"/>
    <w:rsid w:val="0088763B"/>
    <w:rsid w:val="00A2552A"/>
    <w:rsid w:val="00A4705D"/>
    <w:rsid w:val="00B44275"/>
    <w:rsid w:val="00BA4F2A"/>
    <w:rsid w:val="00BA6EFE"/>
    <w:rsid w:val="00DD32D5"/>
    <w:rsid w:val="00E2054B"/>
    <w:rsid w:val="00E26983"/>
    <w:rsid w:val="00E459E6"/>
    <w:rsid w:val="00E56753"/>
    <w:rsid w:val="00ED6D96"/>
    <w:rsid w:val="00EF050D"/>
    <w:rsid w:val="00F16E30"/>
    <w:rsid w:val="00F7166B"/>
    <w:rsid w:val="00F71F6E"/>
    <w:rsid w:val="00FD2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25C0C"/>
  <w15:chartTrackingRefBased/>
  <w15:docId w15:val="{B3949BAA-FD8D-8843-9C33-56EA0A6F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D96"/>
    <w:rPr>
      <w:color w:val="0563C1" w:themeColor="hyperlink"/>
      <w:u w:val="single"/>
    </w:rPr>
  </w:style>
  <w:style w:type="character" w:styleId="UnresolvedMention">
    <w:name w:val="Unresolved Mention"/>
    <w:basedOn w:val="DefaultParagraphFont"/>
    <w:uiPriority w:val="99"/>
    <w:semiHidden/>
    <w:unhideWhenUsed/>
    <w:rsid w:val="00ED6D96"/>
    <w:rPr>
      <w:color w:val="605E5C"/>
      <w:shd w:val="clear" w:color="auto" w:fill="E1DFDD"/>
    </w:rPr>
  </w:style>
  <w:style w:type="paragraph" w:styleId="Footer">
    <w:name w:val="footer"/>
    <w:basedOn w:val="Normal"/>
    <w:link w:val="FooterChar"/>
    <w:uiPriority w:val="99"/>
    <w:unhideWhenUsed/>
    <w:rsid w:val="006414BE"/>
    <w:pPr>
      <w:tabs>
        <w:tab w:val="center" w:pos="4680"/>
        <w:tab w:val="right" w:pos="9360"/>
      </w:tabs>
    </w:pPr>
  </w:style>
  <w:style w:type="character" w:customStyle="1" w:styleId="FooterChar">
    <w:name w:val="Footer Char"/>
    <w:basedOn w:val="DefaultParagraphFont"/>
    <w:link w:val="Footer"/>
    <w:uiPriority w:val="99"/>
    <w:rsid w:val="006414BE"/>
  </w:style>
  <w:style w:type="character" w:styleId="PageNumber">
    <w:name w:val="page number"/>
    <w:basedOn w:val="DefaultParagraphFont"/>
    <w:uiPriority w:val="99"/>
    <w:semiHidden/>
    <w:unhideWhenUsed/>
    <w:rsid w:val="00641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68121">
      <w:bodyDiv w:val="1"/>
      <w:marLeft w:val="0"/>
      <w:marRight w:val="0"/>
      <w:marTop w:val="0"/>
      <w:marBottom w:val="0"/>
      <w:divBdr>
        <w:top w:val="none" w:sz="0" w:space="0" w:color="auto"/>
        <w:left w:val="none" w:sz="0" w:space="0" w:color="auto"/>
        <w:bottom w:val="none" w:sz="0" w:space="0" w:color="auto"/>
        <w:right w:val="none" w:sz="0" w:space="0" w:color="auto"/>
      </w:divBdr>
      <w:divsChild>
        <w:div w:id="1821733166">
          <w:marLeft w:val="0"/>
          <w:marRight w:val="0"/>
          <w:marTop w:val="0"/>
          <w:marBottom w:val="0"/>
          <w:divBdr>
            <w:top w:val="none" w:sz="0" w:space="0" w:color="auto"/>
            <w:left w:val="none" w:sz="0" w:space="0" w:color="auto"/>
            <w:bottom w:val="none" w:sz="0" w:space="0" w:color="auto"/>
            <w:right w:val="none" w:sz="0" w:space="0" w:color="auto"/>
          </w:divBdr>
        </w:div>
        <w:div w:id="2124688251">
          <w:marLeft w:val="0"/>
          <w:marRight w:val="0"/>
          <w:marTop w:val="0"/>
          <w:marBottom w:val="0"/>
          <w:divBdr>
            <w:top w:val="none" w:sz="0" w:space="0" w:color="auto"/>
            <w:left w:val="none" w:sz="0" w:space="0" w:color="auto"/>
            <w:bottom w:val="none" w:sz="0" w:space="0" w:color="auto"/>
            <w:right w:val="none" w:sz="0" w:space="0" w:color="auto"/>
          </w:divBdr>
        </w:div>
      </w:divsChild>
    </w:div>
    <w:div w:id="713699032">
      <w:bodyDiv w:val="1"/>
      <w:marLeft w:val="0"/>
      <w:marRight w:val="0"/>
      <w:marTop w:val="0"/>
      <w:marBottom w:val="0"/>
      <w:divBdr>
        <w:top w:val="none" w:sz="0" w:space="0" w:color="auto"/>
        <w:left w:val="none" w:sz="0" w:space="0" w:color="auto"/>
        <w:bottom w:val="none" w:sz="0" w:space="0" w:color="auto"/>
        <w:right w:val="none" w:sz="0" w:space="0" w:color="auto"/>
      </w:divBdr>
      <w:divsChild>
        <w:div w:id="1558977981">
          <w:marLeft w:val="0"/>
          <w:marRight w:val="0"/>
          <w:marTop w:val="0"/>
          <w:marBottom w:val="0"/>
          <w:divBdr>
            <w:top w:val="none" w:sz="0" w:space="0" w:color="auto"/>
            <w:left w:val="none" w:sz="0" w:space="0" w:color="auto"/>
            <w:bottom w:val="none" w:sz="0" w:space="0" w:color="auto"/>
            <w:right w:val="none" w:sz="0" w:space="0" w:color="auto"/>
          </w:divBdr>
        </w:div>
        <w:div w:id="2086799944">
          <w:marLeft w:val="0"/>
          <w:marRight w:val="0"/>
          <w:marTop w:val="0"/>
          <w:marBottom w:val="0"/>
          <w:divBdr>
            <w:top w:val="none" w:sz="0" w:space="0" w:color="auto"/>
            <w:left w:val="none" w:sz="0" w:space="0" w:color="auto"/>
            <w:bottom w:val="none" w:sz="0" w:space="0" w:color="auto"/>
            <w:right w:val="none" w:sz="0" w:space="0" w:color="auto"/>
          </w:divBdr>
        </w:div>
        <w:div w:id="2120250634">
          <w:marLeft w:val="0"/>
          <w:marRight w:val="0"/>
          <w:marTop w:val="0"/>
          <w:marBottom w:val="0"/>
          <w:divBdr>
            <w:top w:val="none" w:sz="0" w:space="0" w:color="auto"/>
            <w:left w:val="none" w:sz="0" w:space="0" w:color="auto"/>
            <w:bottom w:val="none" w:sz="0" w:space="0" w:color="auto"/>
            <w:right w:val="none" w:sz="0" w:space="0" w:color="auto"/>
          </w:divBdr>
        </w:div>
        <w:div w:id="547255548">
          <w:marLeft w:val="0"/>
          <w:marRight w:val="0"/>
          <w:marTop w:val="0"/>
          <w:marBottom w:val="0"/>
          <w:divBdr>
            <w:top w:val="none" w:sz="0" w:space="0" w:color="auto"/>
            <w:left w:val="none" w:sz="0" w:space="0" w:color="auto"/>
            <w:bottom w:val="none" w:sz="0" w:space="0" w:color="auto"/>
            <w:right w:val="none" w:sz="0" w:space="0" w:color="auto"/>
          </w:divBdr>
        </w:div>
        <w:div w:id="118955972">
          <w:marLeft w:val="0"/>
          <w:marRight w:val="0"/>
          <w:marTop w:val="0"/>
          <w:marBottom w:val="0"/>
          <w:divBdr>
            <w:top w:val="none" w:sz="0" w:space="0" w:color="auto"/>
            <w:left w:val="none" w:sz="0" w:space="0" w:color="auto"/>
            <w:bottom w:val="none" w:sz="0" w:space="0" w:color="auto"/>
            <w:right w:val="none" w:sz="0" w:space="0" w:color="auto"/>
          </w:divBdr>
        </w:div>
      </w:divsChild>
    </w:div>
    <w:div w:id="1397506038">
      <w:bodyDiv w:val="1"/>
      <w:marLeft w:val="0"/>
      <w:marRight w:val="0"/>
      <w:marTop w:val="0"/>
      <w:marBottom w:val="0"/>
      <w:divBdr>
        <w:top w:val="none" w:sz="0" w:space="0" w:color="auto"/>
        <w:left w:val="none" w:sz="0" w:space="0" w:color="auto"/>
        <w:bottom w:val="none" w:sz="0" w:space="0" w:color="auto"/>
        <w:right w:val="none" w:sz="0" w:space="0" w:color="auto"/>
      </w:divBdr>
    </w:div>
    <w:div w:id="1399405492">
      <w:bodyDiv w:val="1"/>
      <w:marLeft w:val="0"/>
      <w:marRight w:val="0"/>
      <w:marTop w:val="0"/>
      <w:marBottom w:val="0"/>
      <w:divBdr>
        <w:top w:val="none" w:sz="0" w:space="0" w:color="auto"/>
        <w:left w:val="none" w:sz="0" w:space="0" w:color="auto"/>
        <w:bottom w:val="none" w:sz="0" w:space="0" w:color="auto"/>
        <w:right w:val="none" w:sz="0" w:space="0" w:color="auto"/>
      </w:divBdr>
      <w:divsChild>
        <w:div w:id="1777946352">
          <w:marLeft w:val="0"/>
          <w:marRight w:val="0"/>
          <w:marTop w:val="0"/>
          <w:marBottom w:val="0"/>
          <w:divBdr>
            <w:top w:val="none" w:sz="0" w:space="0" w:color="auto"/>
            <w:left w:val="none" w:sz="0" w:space="0" w:color="auto"/>
            <w:bottom w:val="none" w:sz="0" w:space="0" w:color="auto"/>
            <w:right w:val="none" w:sz="0" w:space="0" w:color="auto"/>
          </w:divBdr>
        </w:div>
        <w:div w:id="732198509">
          <w:marLeft w:val="0"/>
          <w:marRight w:val="0"/>
          <w:marTop w:val="0"/>
          <w:marBottom w:val="0"/>
          <w:divBdr>
            <w:top w:val="none" w:sz="0" w:space="0" w:color="auto"/>
            <w:left w:val="none" w:sz="0" w:space="0" w:color="auto"/>
            <w:bottom w:val="none" w:sz="0" w:space="0" w:color="auto"/>
            <w:right w:val="none" w:sz="0" w:space="0" w:color="auto"/>
          </w:divBdr>
        </w:div>
      </w:divsChild>
    </w:div>
    <w:div w:id="1873420051">
      <w:bodyDiv w:val="1"/>
      <w:marLeft w:val="0"/>
      <w:marRight w:val="0"/>
      <w:marTop w:val="0"/>
      <w:marBottom w:val="0"/>
      <w:divBdr>
        <w:top w:val="none" w:sz="0" w:space="0" w:color="auto"/>
        <w:left w:val="none" w:sz="0" w:space="0" w:color="auto"/>
        <w:bottom w:val="none" w:sz="0" w:space="0" w:color="auto"/>
        <w:right w:val="none" w:sz="0" w:space="0" w:color="auto"/>
      </w:divBdr>
    </w:div>
    <w:div w:id="2053530232">
      <w:bodyDiv w:val="1"/>
      <w:marLeft w:val="0"/>
      <w:marRight w:val="0"/>
      <w:marTop w:val="0"/>
      <w:marBottom w:val="0"/>
      <w:divBdr>
        <w:top w:val="none" w:sz="0" w:space="0" w:color="auto"/>
        <w:left w:val="none" w:sz="0" w:space="0" w:color="auto"/>
        <w:bottom w:val="none" w:sz="0" w:space="0" w:color="auto"/>
        <w:right w:val="none" w:sz="0" w:space="0" w:color="auto"/>
      </w:divBdr>
      <w:divsChild>
        <w:div w:id="393814062">
          <w:marLeft w:val="0"/>
          <w:marRight w:val="0"/>
          <w:marTop w:val="0"/>
          <w:marBottom w:val="0"/>
          <w:divBdr>
            <w:top w:val="none" w:sz="0" w:space="0" w:color="auto"/>
            <w:left w:val="none" w:sz="0" w:space="0" w:color="auto"/>
            <w:bottom w:val="none" w:sz="0" w:space="0" w:color="auto"/>
            <w:right w:val="none" w:sz="0" w:space="0" w:color="auto"/>
          </w:divBdr>
        </w:div>
        <w:div w:id="503399812">
          <w:marLeft w:val="0"/>
          <w:marRight w:val="0"/>
          <w:marTop w:val="0"/>
          <w:marBottom w:val="0"/>
          <w:divBdr>
            <w:top w:val="none" w:sz="0" w:space="0" w:color="auto"/>
            <w:left w:val="none" w:sz="0" w:space="0" w:color="auto"/>
            <w:bottom w:val="none" w:sz="0" w:space="0" w:color="auto"/>
            <w:right w:val="none" w:sz="0" w:space="0" w:color="auto"/>
          </w:divBdr>
        </w:div>
        <w:div w:id="1918132314">
          <w:marLeft w:val="0"/>
          <w:marRight w:val="0"/>
          <w:marTop w:val="0"/>
          <w:marBottom w:val="0"/>
          <w:divBdr>
            <w:top w:val="none" w:sz="0" w:space="0" w:color="auto"/>
            <w:left w:val="none" w:sz="0" w:space="0" w:color="auto"/>
            <w:bottom w:val="none" w:sz="0" w:space="0" w:color="auto"/>
            <w:right w:val="none" w:sz="0" w:space="0" w:color="auto"/>
          </w:divBdr>
        </w:div>
        <w:div w:id="324940495">
          <w:marLeft w:val="0"/>
          <w:marRight w:val="0"/>
          <w:marTop w:val="0"/>
          <w:marBottom w:val="0"/>
          <w:divBdr>
            <w:top w:val="none" w:sz="0" w:space="0" w:color="auto"/>
            <w:left w:val="none" w:sz="0" w:space="0" w:color="auto"/>
            <w:bottom w:val="none" w:sz="0" w:space="0" w:color="auto"/>
            <w:right w:val="none" w:sz="0" w:space="0" w:color="auto"/>
          </w:divBdr>
        </w:div>
        <w:div w:id="861363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canavan</dc:creator>
  <cp:keywords/>
  <dc:description/>
  <cp:lastModifiedBy>Jacquie Bokow</cp:lastModifiedBy>
  <cp:revision>2</cp:revision>
  <dcterms:created xsi:type="dcterms:W3CDTF">2026-04-14T21:30:00Z</dcterms:created>
  <dcterms:modified xsi:type="dcterms:W3CDTF">2026-04-14T21:30:00Z</dcterms:modified>
</cp:coreProperties>
</file>